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C8A32B" w14:textId="77777777" w:rsidR="00922952" w:rsidRDefault="00305C1F">
      <w:pPr>
        <w:jc w:val="center"/>
        <w:rPr>
          <w:rFonts w:ascii="Calibri" w:eastAsia="Calibri" w:hAnsi="Calibri" w:cs="Calibri"/>
          <w:sz w:val="28"/>
          <w:szCs w:val="28"/>
        </w:rPr>
      </w:pPr>
      <w:proofErr w:type="spellStart"/>
      <w:r>
        <w:rPr>
          <w:rFonts w:ascii="Calibri" w:eastAsia="Calibri" w:hAnsi="Calibri" w:cs="Calibri"/>
          <w:sz w:val="28"/>
          <w:szCs w:val="28"/>
        </w:rPr>
        <w:t>VideoLaryngoskopi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(VL)</w:t>
      </w:r>
    </w:p>
    <w:p w14:paraId="2F289664" w14:textId="0302C18F" w:rsidR="00922952" w:rsidRDefault="00305C1F">
      <w:pPr>
        <w:rPr>
          <w:rFonts w:ascii="Calibri" w:eastAsia="Calibri" w:hAnsi="Calibri" w:cs="Calibri"/>
          <w:color w:val="00B050"/>
        </w:rPr>
      </w:pPr>
      <w:r w:rsidRPr="008B3ABC">
        <w:rPr>
          <w:rFonts w:ascii="Calibri" w:eastAsia="Calibri" w:hAnsi="Calibri" w:cs="Calibri"/>
          <w:color w:val="FF0000"/>
        </w:rPr>
        <w:t>Röt</w:t>
      </w:r>
      <w:r>
        <w:rPr>
          <w:rFonts w:ascii="Calibri" w:eastAsia="Calibri" w:hAnsi="Calibri" w:cs="Calibri"/>
          <w:color w:val="00B050"/>
        </w:rPr>
        <w:t xml:space="preserve">t=helgruppsgenomgång, </w:t>
      </w:r>
      <w:r w:rsidRPr="008B3ABC">
        <w:rPr>
          <w:rFonts w:ascii="Calibri" w:eastAsia="Calibri" w:hAnsi="Calibri" w:cs="Calibri"/>
        </w:rPr>
        <w:t>svart</w:t>
      </w:r>
      <w:r>
        <w:rPr>
          <w:rFonts w:ascii="Calibri" w:eastAsia="Calibri" w:hAnsi="Calibri" w:cs="Calibri"/>
          <w:color w:val="00B050"/>
        </w:rPr>
        <w:t>=gruppvis</w:t>
      </w:r>
      <w:r w:rsidR="008B3ABC">
        <w:rPr>
          <w:rFonts w:ascii="Calibri" w:eastAsia="Calibri" w:hAnsi="Calibri" w:cs="Calibri"/>
          <w:color w:val="00B050"/>
        </w:rPr>
        <w:t>, om tid finns</w:t>
      </w:r>
      <w:r>
        <w:rPr>
          <w:rFonts w:ascii="Calibri" w:eastAsia="Calibri" w:hAnsi="Calibri" w:cs="Calibri"/>
          <w:color w:val="00B050"/>
        </w:rPr>
        <w:t xml:space="preserve"> / Stefan Isberg, Umeå</w:t>
      </w:r>
    </w:p>
    <w:p w14:paraId="431E5823" w14:textId="77777777" w:rsidR="00922952" w:rsidRDefault="00305C1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 xml:space="preserve">Laryngoskop med kamera och lampa längst ut i spetsen </w:t>
      </w:r>
    </w:p>
    <w:p w14:paraId="7E28206F" w14:textId="77777777" w:rsidR="00922952" w:rsidRPr="008B3ABC" w:rsidRDefault="00305C1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 w:rsidRPr="008B3ABC">
        <w:rPr>
          <w:rFonts w:ascii="Calibri" w:eastAsia="Calibri" w:hAnsi="Calibri" w:cs="Calibri"/>
        </w:rPr>
        <w:t xml:space="preserve">Visualisera </w:t>
      </w:r>
      <w:proofErr w:type="spellStart"/>
      <w:r w:rsidRPr="008B3ABC">
        <w:rPr>
          <w:rFonts w:ascii="Calibri" w:eastAsia="Calibri" w:hAnsi="Calibri" w:cs="Calibri"/>
        </w:rPr>
        <w:t>larynxingång</w:t>
      </w:r>
      <w:proofErr w:type="spellEnd"/>
      <w:r w:rsidRPr="008B3ABC">
        <w:rPr>
          <w:rFonts w:ascii="Calibri" w:eastAsia="Calibri" w:hAnsi="Calibri" w:cs="Calibri"/>
        </w:rPr>
        <w:t xml:space="preserve"> och intubera </w:t>
      </w:r>
      <w:proofErr w:type="spellStart"/>
      <w:r w:rsidRPr="008B3ABC">
        <w:rPr>
          <w:rFonts w:ascii="Calibri" w:eastAsia="Calibri" w:hAnsi="Calibri" w:cs="Calibri"/>
        </w:rPr>
        <w:t>trachea</w:t>
      </w:r>
      <w:proofErr w:type="spellEnd"/>
      <w:r w:rsidRPr="008B3ABC">
        <w:rPr>
          <w:rFonts w:ascii="Calibri" w:eastAsia="Calibri" w:hAnsi="Calibri" w:cs="Calibri"/>
        </w:rPr>
        <w:t xml:space="preserve"> med ETT. (eller esofagus/V-Sond)</w:t>
      </w:r>
    </w:p>
    <w:p w14:paraId="64714DD7" w14:textId="77777777" w:rsidR="00922952" w:rsidRPr="008B3ABC" w:rsidRDefault="00305C1F">
      <w:pPr>
        <w:ind w:firstLine="720"/>
        <w:rPr>
          <w:rFonts w:ascii="Calibri" w:eastAsia="Calibri" w:hAnsi="Calibri" w:cs="Calibri"/>
          <w:sz w:val="16"/>
          <w:szCs w:val="16"/>
        </w:rPr>
      </w:pPr>
      <w:r w:rsidRPr="008B3ABC">
        <w:rPr>
          <w:rFonts w:ascii="Calibri" w:eastAsia="Calibri" w:hAnsi="Calibri" w:cs="Calibri"/>
          <w:sz w:val="16"/>
          <w:szCs w:val="16"/>
        </w:rPr>
        <w:t>(OBS! - VL innebär olika för en ÖNH och AN läkare.)</w:t>
      </w:r>
    </w:p>
    <w:p w14:paraId="69C41356" w14:textId="77777777" w:rsidR="00922952" w:rsidRPr="008B3ABC" w:rsidRDefault="00305C1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 w:rsidRPr="008B3ABC">
        <w:rPr>
          <w:rFonts w:ascii="Calibri" w:eastAsia="Calibri" w:hAnsi="Calibri" w:cs="Calibri"/>
        </w:rPr>
        <w:t>(- S.A.L.A.D.)</w:t>
      </w:r>
    </w:p>
    <w:p w14:paraId="2226A91B" w14:textId="77777777" w:rsidR="00922952" w:rsidRDefault="00305C1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FF0000"/>
        </w:rPr>
      </w:pPr>
      <w:proofErr w:type="spellStart"/>
      <w:r>
        <w:rPr>
          <w:rFonts w:ascii="Calibri" w:eastAsia="Calibri" w:hAnsi="Calibri" w:cs="Calibri"/>
          <w:color w:val="FF0000"/>
        </w:rPr>
        <w:t>Bladtyper</w:t>
      </w:r>
      <w:proofErr w:type="spellEnd"/>
      <w:r>
        <w:rPr>
          <w:rFonts w:ascii="Calibri" w:eastAsia="Calibri" w:hAnsi="Calibri" w:cs="Calibri"/>
          <w:color w:val="FF0000"/>
        </w:rPr>
        <w:t xml:space="preserve">/former - Mac, Miller samt </w:t>
      </w:r>
      <w:proofErr w:type="spellStart"/>
      <w:r>
        <w:rPr>
          <w:rFonts w:ascii="Calibri" w:eastAsia="Calibri" w:hAnsi="Calibri" w:cs="Calibri"/>
          <w:color w:val="FF0000"/>
        </w:rPr>
        <w:t>Hyperkurverat</w:t>
      </w:r>
      <w:proofErr w:type="spellEnd"/>
      <w:r>
        <w:rPr>
          <w:rFonts w:ascii="Calibri" w:eastAsia="Calibri" w:hAnsi="Calibri" w:cs="Calibri"/>
          <w:color w:val="FF0000"/>
        </w:rPr>
        <w:t>(HK).</w:t>
      </w:r>
    </w:p>
    <w:p w14:paraId="403222A3" w14:textId="77777777" w:rsidR="00922952" w:rsidRDefault="00922952">
      <w:pPr>
        <w:pBdr>
          <w:bottom w:val="single" w:sz="4" w:space="1" w:color="000000"/>
        </w:pBdr>
        <w:rPr>
          <w:rFonts w:ascii="Calibri" w:eastAsia="Calibri" w:hAnsi="Calibri" w:cs="Calibri"/>
          <w:color w:val="FF0000"/>
        </w:rPr>
      </w:pPr>
    </w:p>
    <w:p w14:paraId="5E679909" w14:textId="77777777" w:rsidR="00922952" w:rsidRDefault="00922952">
      <w:pPr>
        <w:rPr>
          <w:rFonts w:ascii="Calibri" w:eastAsia="Calibri" w:hAnsi="Calibri" w:cs="Calibri"/>
          <w:color w:val="FF0000"/>
        </w:rPr>
      </w:pPr>
    </w:p>
    <w:p w14:paraId="4766D598" w14:textId="77777777" w:rsidR="00922952" w:rsidRDefault="00305C1F">
      <w:pPr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  <w:color w:val="FF0000"/>
        </w:rPr>
        <w:t>Fokus denna WORKSHOP:</w:t>
      </w:r>
    </w:p>
    <w:p w14:paraId="4F1D1491" w14:textId="77777777" w:rsidR="00922952" w:rsidRDefault="00305C1F">
      <w:pPr>
        <w:rPr>
          <w:rFonts w:ascii="Calibri" w:eastAsia="Calibri" w:hAnsi="Calibri" w:cs="Calibri"/>
          <w:color w:val="FF0000"/>
        </w:rPr>
      </w:pPr>
      <w:proofErr w:type="spellStart"/>
      <w:r>
        <w:rPr>
          <w:rFonts w:ascii="Calibri" w:eastAsia="Calibri" w:hAnsi="Calibri" w:cs="Calibri"/>
          <w:b/>
          <w:color w:val="FF0000"/>
        </w:rPr>
        <w:t>HyperKurverat</w:t>
      </w:r>
      <w:proofErr w:type="spellEnd"/>
      <w:r>
        <w:rPr>
          <w:rFonts w:ascii="Calibri" w:eastAsia="Calibri" w:hAnsi="Calibri" w:cs="Calibri"/>
          <w:b/>
          <w:color w:val="FF0000"/>
        </w:rPr>
        <w:t xml:space="preserve"> blad </w:t>
      </w:r>
      <w:r>
        <w:rPr>
          <w:rFonts w:ascii="Calibri" w:eastAsia="Calibri" w:hAnsi="Calibri" w:cs="Calibri"/>
          <w:color w:val="FF0000"/>
        </w:rPr>
        <w:t>- mest effek</w:t>
      </w:r>
      <w:r>
        <w:rPr>
          <w:rFonts w:ascii="Calibri" w:eastAsia="Calibri" w:hAnsi="Calibri" w:cs="Calibri"/>
          <w:color w:val="FF0000"/>
        </w:rPr>
        <w:t>tiv vid svårluftväg</w:t>
      </w:r>
    </w:p>
    <w:p w14:paraId="29AACB2E" w14:textId="77777777" w:rsidR="00922952" w:rsidRDefault="00922952">
      <w:pPr>
        <w:pBdr>
          <w:bottom w:val="single" w:sz="4" w:space="1" w:color="000000"/>
        </w:pBdr>
        <w:rPr>
          <w:rFonts w:ascii="Calibri" w:eastAsia="Calibri" w:hAnsi="Calibri" w:cs="Calibri"/>
          <w:color w:val="FF0000"/>
        </w:rPr>
      </w:pPr>
    </w:p>
    <w:p w14:paraId="184168A6" w14:textId="77777777" w:rsidR="00922952" w:rsidRDefault="00922952">
      <w:pPr>
        <w:rPr>
          <w:rFonts w:ascii="Calibri" w:eastAsia="Calibri" w:hAnsi="Calibri" w:cs="Calibri"/>
          <w:b/>
          <w:color w:val="FF0000"/>
          <w:u w:val="single"/>
        </w:rPr>
      </w:pPr>
    </w:p>
    <w:p w14:paraId="20585FFB" w14:textId="77777777" w:rsidR="00922952" w:rsidRDefault="00305C1F">
      <w:pPr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  <w:color w:val="FF0000"/>
          <w:u w:val="single"/>
        </w:rPr>
        <w:t>Skillnade</w:t>
      </w:r>
      <w:r>
        <w:rPr>
          <w:rFonts w:ascii="Calibri" w:eastAsia="Calibri" w:hAnsi="Calibri" w:cs="Calibri"/>
          <w:b/>
          <w:color w:val="FF0000"/>
        </w:rPr>
        <w:t xml:space="preserve">r </w:t>
      </w:r>
      <w:r>
        <w:rPr>
          <w:rFonts w:ascii="Calibri" w:eastAsia="Calibri" w:hAnsi="Calibri" w:cs="Calibri"/>
          <w:color w:val="FF0000"/>
        </w:rPr>
        <w:t xml:space="preserve">mot </w:t>
      </w:r>
      <w:r>
        <w:rPr>
          <w:rFonts w:ascii="Calibri" w:eastAsia="Calibri" w:hAnsi="Calibri" w:cs="Calibri"/>
          <w:b/>
          <w:color w:val="FF0000"/>
        </w:rPr>
        <w:t>"vanlig" intubation:</w:t>
      </w:r>
    </w:p>
    <w:p w14:paraId="7966D215" w14:textId="77777777" w:rsidR="00922952" w:rsidRDefault="00305C1F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>- Bladet ska vara i medellinjen</w:t>
      </w:r>
      <w:r>
        <w:rPr>
          <w:rFonts w:ascii="Calibri" w:eastAsia="Calibri" w:hAnsi="Calibri" w:cs="Calibri"/>
          <w:color w:val="FF0000"/>
        </w:rPr>
        <w:br/>
      </w:r>
      <w:r>
        <w:rPr>
          <w:rFonts w:ascii="Calibri" w:eastAsia="Calibri" w:hAnsi="Calibri" w:cs="Calibri"/>
          <w:color w:val="FF0000"/>
        </w:rPr>
        <w:t xml:space="preserve">- Lyft bara lite - låt bladet "rulla in" i mun/svalg genom att följa </w:t>
      </w:r>
      <w:proofErr w:type="spellStart"/>
      <w:r>
        <w:rPr>
          <w:rFonts w:ascii="Calibri" w:eastAsia="Calibri" w:hAnsi="Calibri" w:cs="Calibri"/>
          <w:color w:val="FF0000"/>
        </w:rPr>
        <w:t>kurveringen</w:t>
      </w:r>
      <w:proofErr w:type="spellEnd"/>
      <w:r>
        <w:rPr>
          <w:rFonts w:ascii="Calibri" w:eastAsia="Calibri" w:hAnsi="Calibri" w:cs="Calibri"/>
          <w:color w:val="FF0000"/>
        </w:rPr>
        <w:t xml:space="preserve"> på bladet.</w:t>
      </w:r>
      <w:r>
        <w:rPr>
          <w:rFonts w:ascii="Calibri" w:eastAsia="Calibri" w:hAnsi="Calibri" w:cs="Calibri"/>
          <w:color w:val="FF0000"/>
        </w:rPr>
        <w:br/>
        <w:t xml:space="preserve">- Lättare/snabbare att se </w:t>
      </w:r>
      <w:proofErr w:type="spellStart"/>
      <w:r>
        <w:rPr>
          <w:rFonts w:ascii="Calibri" w:eastAsia="Calibri" w:hAnsi="Calibri" w:cs="Calibri"/>
          <w:color w:val="FF0000"/>
        </w:rPr>
        <w:t>larynxingången</w:t>
      </w:r>
      <w:proofErr w:type="spellEnd"/>
    </w:p>
    <w:p w14:paraId="78966EC7" w14:textId="77777777" w:rsidR="00922952" w:rsidRPr="008B3ABC" w:rsidRDefault="00305C1F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color w:val="FF0000"/>
        </w:rPr>
        <w:t xml:space="preserve">- Svårare/långsammare att placera ETT i </w:t>
      </w:r>
      <w:proofErr w:type="spellStart"/>
      <w:r>
        <w:rPr>
          <w:rFonts w:ascii="Calibri" w:eastAsia="Calibri" w:hAnsi="Calibri" w:cs="Calibri"/>
          <w:color w:val="FF0000"/>
        </w:rPr>
        <w:t>trachea</w:t>
      </w:r>
      <w:proofErr w:type="spellEnd"/>
      <w:r>
        <w:rPr>
          <w:rFonts w:ascii="Calibri" w:eastAsia="Calibri" w:hAnsi="Calibri" w:cs="Calibri"/>
          <w:color w:val="FF0000"/>
        </w:rPr>
        <w:br/>
      </w:r>
      <w:r w:rsidRPr="008B3ABC">
        <w:rPr>
          <w:rFonts w:ascii="Calibri" w:eastAsia="Calibri" w:hAnsi="Calibri" w:cs="Calibri"/>
        </w:rPr>
        <w:t xml:space="preserve">- </w:t>
      </w:r>
      <w:proofErr w:type="spellStart"/>
      <w:r w:rsidRPr="008B3ABC">
        <w:rPr>
          <w:rFonts w:ascii="Calibri" w:eastAsia="Calibri" w:hAnsi="Calibri" w:cs="Calibri"/>
        </w:rPr>
        <w:t>Magill</w:t>
      </w:r>
      <w:proofErr w:type="spellEnd"/>
      <w:r w:rsidRPr="008B3ABC">
        <w:rPr>
          <w:rFonts w:ascii="Calibri" w:eastAsia="Calibri" w:hAnsi="Calibri" w:cs="Calibri"/>
        </w:rPr>
        <w:t xml:space="preserve"> går ej, istället: Boedecker tång=</w:t>
      </w:r>
      <w:proofErr w:type="spellStart"/>
      <w:r w:rsidRPr="008B3ABC">
        <w:rPr>
          <w:rFonts w:ascii="Calibri" w:eastAsia="Calibri" w:hAnsi="Calibri" w:cs="Calibri"/>
        </w:rPr>
        <w:t>hyperkurverad</w:t>
      </w:r>
      <w:proofErr w:type="spellEnd"/>
      <w:r w:rsidRPr="008B3ABC">
        <w:rPr>
          <w:rFonts w:ascii="Calibri" w:eastAsia="Calibri" w:hAnsi="Calibri" w:cs="Calibri"/>
        </w:rPr>
        <w:t>:</w:t>
      </w:r>
    </w:p>
    <w:p w14:paraId="3E24D1F0" w14:textId="77777777" w:rsidR="00922952" w:rsidRDefault="00922952">
      <w:pPr>
        <w:ind w:firstLine="1304"/>
        <w:rPr>
          <w:rFonts w:ascii="Calibri" w:eastAsia="Calibri" w:hAnsi="Calibri" w:cs="Calibri"/>
        </w:rPr>
      </w:pPr>
    </w:p>
    <w:tbl>
      <w:tblPr>
        <w:tblStyle w:val="a"/>
        <w:tblW w:w="8340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074"/>
        <w:gridCol w:w="4266"/>
      </w:tblGrid>
      <w:tr w:rsidR="00922952" w14:paraId="6A47CBBE" w14:textId="77777777">
        <w:tc>
          <w:tcPr>
            <w:tcW w:w="4074" w:type="dxa"/>
          </w:tcPr>
          <w:p w14:paraId="2596B197" w14:textId="77777777" w:rsidR="00922952" w:rsidRDefault="00305C1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vanlig ETT oralt/nasalt</w:t>
            </w:r>
          </w:p>
          <w:p w14:paraId="2127B9AF" w14:textId="77777777" w:rsidR="00922952" w:rsidRDefault="00305C1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jetkateter utan ledare</w:t>
            </w:r>
          </w:p>
          <w:p w14:paraId="0C0B4186" w14:textId="77777777" w:rsidR="00922952" w:rsidRDefault="00305C1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ventrikelsond</w:t>
            </w:r>
          </w:p>
          <w:p w14:paraId="26DD6814" w14:textId="77777777" w:rsidR="00922952" w:rsidRDefault="00305C1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svalgpack</w:t>
            </w:r>
          </w:p>
          <w:p w14:paraId="16EE9C2A" w14:textId="77777777" w:rsidR="00922952" w:rsidRDefault="00305C1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extrahera föremål ur svalget</w:t>
            </w:r>
          </w:p>
          <w:p w14:paraId="5AE9A304" w14:textId="77777777" w:rsidR="00922952" w:rsidRDefault="0092295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266" w:type="dxa"/>
          </w:tcPr>
          <w:p w14:paraId="501FAD4A" w14:textId="77777777" w:rsidR="00922952" w:rsidRDefault="00305C1F">
            <w:pPr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2055519C" wp14:editId="042892D6">
                  <wp:extent cx="2594812" cy="1632128"/>
                  <wp:effectExtent l="0" t="0" r="0" b="0"/>
                  <wp:docPr id="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812" cy="16321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602C63" w14:textId="77777777" w:rsidR="00922952" w:rsidRDefault="00922952">
      <w:pPr>
        <w:rPr>
          <w:rFonts w:ascii="Calibri" w:eastAsia="Calibri" w:hAnsi="Calibri" w:cs="Calibri"/>
        </w:rPr>
      </w:pPr>
    </w:p>
    <w:p w14:paraId="0793AF2E" w14:textId="77777777" w:rsidR="00922952" w:rsidRDefault="00305C1F">
      <w:pPr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  <w:color w:val="FF0000"/>
        </w:rPr>
        <w:t xml:space="preserve">HUR placera ETT i </w:t>
      </w:r>
      <w:proofErr w:type="spellStart"/>
      <w:r>
        <w:rPr>
          <w:rFonts w:ascii="Calibri" w:eastAsia="Calibri" w:hAnsi="Calibri" w:cs="Calibri"/>
          <w:b/>
          <w:color w:val="FF0000"/>
        </w:rPr>
        <w:t>larynxingången</w:t>
      </w:r>
      <w:proofErr w:type="spellEnd"/>
      <w:r>
        <w:rPr>
          <w:rFonts w:ascii="Calibri" w:eastAsia="Calibri" w:hAnsi="Calibri" w:cs="Calibri"/>
          <w:b/>
          <w:color w:val="FF0000"/>
        </w:rPr>
        <w:t>/</w:t>
      </w:r>
      <w:proofErr w:type="spellStart"/>
      <w:r>
        <w:rPr>
          <w:rFonts w:ascii="Calibri" w:eastAsia="Calibri" w:hAnsi="Calibri" w:cs="Calibri"/>
          <w:b/>
          <w:color w:val="FF0000"/>
        </w:rPr>
        <w:t>trachea</w:t>
      </w:r>
      <w:proofErr w:type="spellEnd"/>
      <w:r>
        <w:rPr>
          <w:rFonts w:ascii="Calibri" w:eastAsia="Calibri" w:hAnsi="Calibri" w:cs="Calibri"/>
          <w:b/>
          <w:color w:val="FF0000"/>
        </w:rPr>
        <w:t xml:space="preserve">? </w:t>
      </w:r>
    </w:p>
    <w:p w14:paraId="47B429B0" w14:textId="77777777" w:rsidR="00922952" w:rsidRDefault="00305C1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>Stel ledare:</w:t>
      </w:r>
    </w:p>
    <w:p w14:paraId="65B024B2" w14:textId="77777777" w:rsidR="00922952" w:rsidRDefault="00305C1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Olika färdiga stel ledare finns, fler är på väg, vissa även lite styrbara.</w:t>
      </w:r>
    </w:p>
    <w:p w14:paraId="317C9FC0" w14:textId="77777777" w:rsidR="00922952" w:rsidRDefault="00305C1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En vanlig stel ledare vuxen kan användas.</w:t>
      </w:r>
    </w:p>
    <w:p w14:paraId="15094F7C" w14:textId="77777777" w:rsidR="00922952" w:rsidRDefault="00305C1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Om ETT ca 3-4mm = tips: </w:t>
      </w:r>
      <w:proofErr w:type="spellStart"/>
      <w:r>
        <w:rPr>
          <w:rFonts w:ascii="Calibri" w:eastAsia="Calibri" w:hAnsi="Calibri" w:cs="Calibri"/>
          <w:color w:val="000000"/>
        </w:rPr>
        <w:t>Frova</w:t>
      </w:r>
      <w:proofErr w:type="spellEnd"/>
      <w:r>
        <w:rPr>
          <w:rFonts w:ascii="Calibri" w:eastAsia="Calibri" w:hAnsi="Calibri" w:cs="Calibri"/>
          <w:color w:val="000000"/>
        </w:rPr>
        <w:t xml:space="preserve"> 8Fr. Mycket styv men ”vass” spets.</w:t>
      </w:r>
    </w:p>
    <w:p w14:paraId="213B0D82" w14:textId="77777777" w:rsidR="00922952" w:rsidRDefault="00305C1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Hur böja till ledaren korrekt? - 3 moment krävs: ”kamera - ytterkurvan - m</w:t>
      </w:r>
      <w:r>
        <w:rPr>
          <w:rFonts w:ascii="Calibri" w:eastAsia="Calibri" w:hAnsi="Calibri" w:cs="Calibri"/>
          <w:color w:val="000000"/>
        </w:rPr>
        <w:t>ungipan”.</w:t>
      </w:r>
    </w:p>
    <w:p w14:paraId="7181F650" w14:textId="77777777" w:rsidR="00922952" w:rsidRDefault="00305C1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FF0000"/>
        </w:rPr>
        <w:t>Flexibelt Bronkoskop</w:t>
      </w:r>
      <w:r>
        <w:rPr>
          <w:rFonts w:ascii="Calibri" w:eastAsia="Calibri" w:hAnsi="Calibri" w:cs="Calibri"/>
          <w:color w:val="000000"/>
        </w:rPr>
        <w:t xml:space="preserve"> = styrbar guidewire, dubbla ”ögon”</w:t>
      </w:r>
    </w:p>
    <w:p w14:paraId="21D33CD9" w14:textId="77777777" w:rsidR="00922952" w:rsidRDefault="00305C1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FF0000"/>
        </w:rPr>
        <w:t xml:space="preserve">”Tång” </w:t>
      </w:r>
      <w:r>
        <w:rPr>
          <w:rFonts w:ascii="Calibri" w:eastAsia="Calibri" w:hAnsi="Calibri" w:cs="Calibri"/>
          <w:color w:val="000000"/>
        </w:rPr>
        <w:t xml:space="preserve">- om HK VL går ej </w:t>
      </w:r>
      <w:proofErr w:type="spellStart"/>
      <w:r>
        <w:rPr>
          <w:rFonts w:ascii="Calibri" w:eastAsia="Calibri" w:hAnsi="Calibri" w:cs="Calibri"/>
          <w:color w:val="000000"/>
        </w:rPr>
        <w:t>Magill</w:t>
      </w:r>
      <w:proofErr w:type="spellEnd"/>
      <w:r>
        <w:rPr>
          <w:rFonts w:ascii="Calibri" w:eastAsia="Calibri" w:hAnsi="Calibri" w:cs="Calibri"/>
          <w:color w:val="000000"/>
        </w:rPr>
        <w:t>(=rak), istället Boedecker tång.</w:t>
      </w:r>
    </w:p>
    <w:p w14:paraId="3FD205F5" w14:textId="77777777" w:rsidR="00922952" w:rsidRDefault="00305C1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FF0000"/>
        </w:rPr>
        <w:t>Bougie</w:t>
      </w:r>
      <w:proofErr w:type="spellEnd"/>
      <w:r>
        <w:rPr>
          <w:rFonts w:ascii="Calibri" w:eastAsia="Calibri" w:hAnsi="Calibri" w:cs="Calibri"/>
          <w:color w:val="FF0000"/>
        </w:rPr>
        <w:t xml:space="preserve"> </w:t>
      </w:r>
      <w:r>
        <w:rPr>
          <w:rFonts w:ascii="Calibri" w:eastAsia="Calibri" w:hAnsi="Calibri" w:cs="Calibri"/>
          <w:color w:val="000000"/>
        </w:rPr>
        <w:t>- lång flexibel ledare</w:t>
      </w:r>
    </w:p>
    <w:p w14:paraId="773B5986" w14:textId="77777777" w:rsidR="00922952" w:rsidRDefault="00922952">
      <w:pPr>
        <w:rPr>
          <w:rFonts w:ascii="Calibri" w:eastAsia="Calibri" w:hAnsi="Calibri" w:cs="Calibri"/>
        </w:rPr>
      </w:pPr>
    </w:p>
    <w:p w14:paraId="3AE65B7F" w14:textId="77777777" w:rsidR="00922952" w:rsidRDefault="00305C1F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color w:val="FF0000"/>
        </w:rPr>
        <w:t xml:space="preserve">Om nasal tub behövs </w:t>
      </w:r>
      <w:r>
        <w:rPr>
          <w:rFonts w:ascii="Calibri" w:eastAsia="Calibri" w:hAnsi="Calibri" w:cs="Calibri"/>
        </w:rPr>
        <w:t xml:space="preserve">- (samt HK VL krävs för </w:t>
      </w:r>
      <w:proofErr w:type="spellStart"/>
      <w:r>
        <w:rPr>
          <w:rFonts w:ascii="Calibri" w:eastAsia="Calibri" w:hAnsi="Calibri" w:cs="Calibri"/>
        </w:rPr>
        <w:t>larynxinsyn</w:t>
      </w:r>
      <w:proofErr w:type="spellEnd"/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b/>
        </w:rPr>
        <w:t>:</w:t>
      </w:r>
    </w:p>
    <w:p w14:paraId="3250EDAE" w14:textId="77777777" w:rsidR="00922952" w:rsidRDefault="00305C1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för ned ETT direkt, ibland går det.</w:t>
      </w:r>
    </w:p>
    <w:p w14:paraId="65BAFE2E" w14:textId="77777777" w:rsidR="00922952" w:rsidRDefault="00305C1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</w:t>
      </w:r>
      <w:r>
        <w:rPr>
          <w:rFonts w:ascii="Calibri" w:eastAsia="Calibri" w:hAnsi="Calibri" w:cs="Calibri"/>
          <w:color w:val="000000"/>
        </w:rPr>
        <w:t xml:space="preserve">rova att blåsa upp ETT </w:t>
      </w:r>
      <w:proofErr w:type="spellStart"/>
      <w:r>
        <w:rPr>
          <w:rFonts w:ascii="Calibri" w:eastAsia="Calibri" w:hAnsi="Calibri" w:cs="Calibri"/>
          <w:color w:val="000000"/>
        </w:rPr>
        <w:t>kuffen</w:t>
      </w:r>
      <w:proofErr w:type="spellEnd"/>
      <w:r>
        <w:rPr>
          <w:rFonts w:ascii="Calibri" w:eastAsia="Calibri" w:hAnsi="Calibri" w:cs="Calibri"/>
          <w:color w:val="000000"/>
        </w:rPr>
        <w:t xml:space="preserve"> när ETT är precis ovan </w:t>
      </w:r>
      <w:proofErr w:type="spellStart"/>
      <w:r>
        <w:rPr>
          <w:rFonts w:ascii="Calibri" w:eastAsia="Calibri" w:hAnsi="Calibri" w:cs="Calibri"/>
          <w:color w:val="000000"/>
        </w:rPr>
        <w:t>larynxnivån</w:t>
      </w:r>
      <w:proofErr w:type="spellEnd"/>
      <w:r>
        <w:rPr>
          <w:rFonts w:ascii="Calibri" w:eastAsia="Calibri" w:hAnsi="Calibri" w:cs="Calibri"/>
          <w:color w:val="000000"/>
        </w:rPr>
        <w:t xml:space="preserve"> - på så sätt lyfts ETT spetsen upp </w:t>
      </w:r>
      <w:proofErr w:type="spellStart"/>
      <w:r>
        <w:rPr>
          <w:rFonts w:ascii="Calibri" w:eastAsia="Calibri" w:hAnsi="Calibri" w:cs="Calibri"/>
          <w:color w:val="000000"/>
        </w:rPr>
        <w:t>anteriort</w:t>
      </w:r>
      <w:proofErr w:type="spellEnd"/>
      <w:r>
        <w:rPr>
          <w:rFonts w:ascii="Calibri" w:eastAsia="Calibri" w:hAnsi="Calibri" w:cs="Calibri"/>
          <w:color w:val="000000"/>
        </w:rPr>
        <w:t xml:space="preserve"> och kan glida ned i </w:t>
      </w:r>
      <w:proofErr w:type="spellStart"/>
      <w:r>
        <w:rPr>
          <w:rFonts w:ascii="Calibri" w:eastAsia="Calibri" w:hAnsi="Calibri" w:cs="Calibri"/>
          <w:color w:val="000000"/>
        </w:rPr>
        <w:t>larynxöppningen</w:t>
      </w:r>
      <w:proofErr w:type="spellEnd"/>
      <w:r>
        <w:rPr>
          <w:rFonts w:ascii="Calibri" w:eastAsia="Calibri" w:hAnsi="Calibri" w:cs="Calibri"/>
          <w:color w:val="000000"/>
        </w:rPr>
        <w:t xml:space="preserve"> - den uppblåsta </w:t>
      </w:r>
      <w:proofErr w:type="spellStart"/>
      <w:r>
        <w:rPr>
          <w:rFonts w:ascii="Calibri" w:eastAsia="Calibri" w:hAnsi="Calibri" w:cs="Calibri"/>
          <w:color w:val="000000"/>
        </w:rPr>
        <w:t>kuffen</w:t>
      </w:r>
      <w:proofErr w:type="spellEnd"/>
      <w:r>
        <w:rPr>
          <w:rFonts w:ascii="Calibri" w:eastAsia="Calibri" w:hAnsi="Calibri" w:cs="Calibri"/>
          <w:color w:val="000000"/>
        </w:rPr>
        <w:t xml:space="preserve"> töms precis då så att ETT kan fortsätta ned i </w:t>
      </w:r>
      <w:proofErr w:type="spellStart"/>
      <w:r>
        <w:rPr>
          <w:rFonts w:ascii="Calibri" w:eastAsia="Calibri" w:hAnsi="Calibri" w:cs="Calibri"/>
          <w:color w:val="000000"/>
        </w:rPr>
        <w:t>trachea</w:t>
      </w:r>
      <w:proofErr w:type="spellEnd"/>
    </w:p>
    <w:p w14:paraId="51B61FF9" w14:textId="77777777" w:rsidR="00922952" w:rsidRDefault="00305C1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flexibelt bronkoskop/laryngoskop förs ned i ETT och sedan ned i </w:t>
      </w:r>
      <w:proofErr w:type="spellStart"/>
      <w:r>
        <w:rPr>
          <w:rFonts w:ascii="Calibri" w:eastAsia="Calibri" w:hAnsi="Calibri" w:cs="Calibri"/>
          <w:color w:val="000000"/>
        </w:rPr>
        <w:t>trachea</w:t>
      </w:r>
      <w:proofErr w:type="spellEnd"/>
      <w:r>
        <w:rPr>
          <w:rFonts w:ascii="Calibri" w:eastAsia="Calibri" w:hAnsi="Calibri" w:cs="Calibri"/>
          <w:color w:val="000000"/>
        </w:rPr>
        <w:t xml:space="preserve"> och utgör då en "guidewire" för ETT som då kan placeras i </w:t>
      </w:r>
      <w:proofErr w:type="spellStart"/>
      <w:r>
        <w:rPr>
          <w:rFonts w:ascii="Calibri" w:eastAsia="Calibri" w:hAnsi="Calibri" w:cs="Calibri"/>
          <w:color w:val="000000"/>
        </w:rPr>
        <w:t>trachea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14:paraId="52F5778F" w14:textId="77777777" w:rsidR="00922952" w:rsidRDefault="00305C1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Boedecker tång</w:t>
      </w:r>
      <w:r>
        <w:rPr>
          <w:rFonts w:ascii="Calibri" w:eastAsia="Calibri" w:hAnsi="Calibri" w:cs="Calibri"/>
          <w:color w:val="000000"/>
        </w:rPr>
        <w:br/>
      </w:r>
    </w:p>
    <w:p w14:paraId="2DF89C91" w14:textId="77777777" w:rsidR="00922952" w:rsidRDefault="00922952">
      <w:pPr>
        <w:rPr>
          <w:rFonts w:ascii="Calibri" w:eastAsia="Calibri" w:hAnsi="Calibri" w:cs="Calibri"/>
        </w:rPr>
      </w:pPr>
    </w:p>
    <w:p w14:paraId="359B2491" w14:textId="77777777" w:rsidR="00922952" w:rsidRDefault="00922952">
      <w:pPr>
        <w:rPr>
          <w:rFonts w:ascii="Calibri" w:eastAsia="Calibri" w:hAnsi="Calibri" w:cs="Calibri"/>
        </w:rPr>
      </w:pPr>
    </w:p>
    <w:p w14:paraId="1BD6A9DE" w14:textId="77777777" w:rsidR="00922952" w:rsidRDefault="00922952">
      <w:pPr>
        <w:rPr>
          <w:rFonts w:ascii="Calibri" w:eastAsia="Calibri" w:hAnsi="Calibri" w:cs="Calibri"/>
        </w:rPr>
      </w:pPr>
    </w:p>
    <w:p w14:paraId="153F5F4D" w14:textId="77777777" w:rsidR="00922952" w:rsidRDefault="00922952">
      <w:pPr>
        <w:rPr>
          <w:rFonts w:ascii="Calibri" w:eastAsia="Calibri" w:hAnsi="Calibri" w:cs="Calibri"/>
        </w:rPr>
      </w:pPr>
    </w:p>
    <w:p w14:paraId="3B37C28C" w14:textId="77777777" w:rsidR="00922952" w:rsidRDefault="00922952">
      <w:pPr>
        <w:rPr>
          <w:rFonts w:ascii="Calibri" w:eastAsia="Calibri" w:hAnsi="Calibri" w:cs="Calibri"/>
        </w:rPr>
      </w:pPr>
    </w:p>
    <w:p w14:paraId="652F49D3" w14:textId="5C3F866C" w:rsidR="00922952" w:rsidRPr="00305C1F" w:rsidRDefault="00305C1F">
      <w:pPr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  <w:color w:val="FF0000"/>
        </w:rPr>
        <w:t>Teknik: vanlig oral HK VL intubation: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395C1F5" wp14:editId="433E9FE8">
                <wp:simplePos x="0" y="0"/>
                <wp:positionH relativeFrom="column">
                  <wp:posOffset>-419099</wp:posOffset>
                </wp:positionH>
                <wp:positionV relativeFrom="paragraph">
                  <wp:posOffset>266700</wp:posOffset>
                </wp:positionV>
                <wp:extent cx="2997301" cy="1417218"/>
                <wp:effectExtent l="0" t="0" r="0" b="0"/>
                <wp:wrapNone/>
                <wp:docPr id="8" name="Ellip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3700" y="3077741"/>
                          <a:ext cx="2984601" cy="1404518"/>
                        </a:xfrm>
                        <a:prstGeom prst="ellipse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90E961" w14:textId="77777777" w:rsidR="00922952" w:rsidRDefault="0092295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95C1F5" id="Ellips 8" o:spid="_x0000_s1026" style="position:absolute;margin-left:-33pt;margin-top:21pt;width:236pt;height:111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" filled="f" strokecolor="red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0C90E961" w14:textId="77777777" w:rsidR="00922952" w:rsidRDefault="0092295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Calibri" w:eastAsia="Calibri" w:hAnsi="Calibri" w:cs="Calibri"/>
          <w:b/>
          <w:color w:val="FF0000"/>
        </w:rPr>
        <w:t xml:space="preserve"> VISA !</w:t>
      </w:r>
    </w:p>
    <w:p w14:paraId="6230231B" w14:textId="77777777" w:rsidR="00922952" w:rsidRDefault="00305C1F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b/>
          <w:color w:val="FF0000"/>
        </w:rPr>
        <w:t xml:space="preserve"> </w:t>
      </w:r>
    </w:p>
    <w:tbl>
      <w:tblPr>
        <w:tblStyle w:val="a0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0"/>
        <w:gridCol w:w="4530"/>
      </w:tblGrid>
      <w:tr w:rsidR="00922952" w14:paraId="7B11A202" w14:textId="77777777">
        <w:tc>
          <w:tcPr>
            <w:tcW w:w="4530" w:type="dxa"/>
          </w:tcPr>
          <w:p w14:paraId="6BBF9B85" w14:textId="77777777" w:rsidR="00922952" w:rsidRDefault="00305C1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välj</w:t>
            </w:r>
            <w:r>
              <w:rPr>
                <w:rFonts w:ascii="Calibri" w:eastAsia="Calibri" w:hAnsi="Calibri" w:cs="Calibri"/>
                <w:color w:val="FF0000"/>
              </w:rPr>
              <w:tab/>
              <w:t>BLAD + ledare + ETT</w:t>
            </w:r>
          </w:p>
          <w:p w14:paraId="30BE3FEB" w14:textId="77777777" w:rsidR="00922952" w:rsidRDefault="00305C1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smörj</w:t>
            </w:r>
            <w:r>
              <w:rPr>
                <w:rFonts w:ascii="Calibri" w:eastAsia="Calibri" w:hAnsi="Calibri" w:cs="Calibri"/>
                <w:color w:val="FF0000"/>
              </w:rPr>
              <w:tab/>
            </w:r>
            <w:r>
              <w:rPr>
                <w:rFonts w:ascii="Calibri" w:eastAsia="Calibri" w:hAnsi="Calibri" w:cs="Calibri"/>
                <w:color w:val="FF0000"/>
              </w:rPr>
              <w:t>BLAD + ledare + ETT</w:t>
            </w:r>
          </w:p>
          <w:p w14:paraId="0DA6E4EE" w14:textId="77777777" w:rsidR="00922952" w:rsidRDefault="00305C1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 xml:space="preserve">titta </w:t>
            </w:r>
            <w:r>
              <w:rPr>
                <w:rFonts w:ascii="Calibri" w:eastAsia="Calibri" w:hAnsi="Calibri" w:cs="Calibri"/>
                <w:color w:val="FF0000"/>
              </w:rPr>
              <w:tab/>
              <w:t>i MUN</w:t>
            </w:r>
          </w:p>
          <w:p w14:paraId="56A927AC" w14:textId="77777777" w:rsidR="00922952" w:rsidRDefault="00305C1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titta</w:t>
            </w:r>
            <w:r>
              <w:rPr>
                <w:rFonts w:ascii="Calibri" w:eastAsia="Calibri" w:hAnsi="Calibri" w:cs="Calibri"/>
                <w:color w:val="FF0000"/>
              </w:rPr>
              <w:tab/>
              <w:t>på SKÄRM</w:t>
            </w:r>
          </w:p>
          <w:p w14:paraId="3263C794" w14:textId="77777777" w:rsidR="00922952" w:rsidRDefault="00305C1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titta</w:t>
            </w:r>
            <w:r>
              <w:rPr>
                <w:rFonts w:ascii="Calibri" w:eastAsia="Calibri" w:hAnsi="Calibri" w:cs="Calibri"/>
                <w:color w:val="FF0000"/>
              </w:rPr>
              <w:tab/>
              <w:t>i MUN</w:t>
            </w:r>
          </w:p>
          <w:p w14:paraId="38EC474B" w14:textId="77777777" w:rsidR="00922952" w:rsidRDefault="00305C1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titta</w:t>
            </w:r>
            <w:r>
              <w:rPr>
                <w:rFonts w:ascii="Calibri" w:eastAsia="Calibri" w:hAnsi="Calibri" w:cs="Calibri"/>
                <w:color w:val="FF0000"/>
              </w:rPr>
              <w:tab/>
              <w:t>på SKÄRM</w:t>
            </w:r>
          </w:p>
          <w:p w14:paraId="5B77C982" w14:textId="77777777" w:rsidR="00922952" w:rsidRDefault="00922952">
            <w:pPr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4530" w:type="dxa"/>
          </w:tcPr>
          <w:p w14:paraId="1D7A6216" w14:textId="77777777" w:rsidR="00922952" w:rsidRDefault="00305C1F">
            <w:pPr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noProof/>
                <w:color w:val="FF0000"/>
              </w:rPr>
              <w:drawing>
                <wp:inline distT="0" distB="0" distL="0" distR="0" wp14:anchorId="54896132" wp14:editId="356293CE">
                  <wp:extent cx="2702661" cy="2330866"/>
                  <wp:effectExtent l="0" t="0" r="0" b="0"/>
                  <wp:docPr id="1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661" cy="23308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811385" w14:textId="77777777" w:rsidR="00922952" w:rsidRDefault="00922952">
      <w:pPr>
        <w:rPr>
          <w:rFonts w:ascii="Calibri" w:eastAsia="Calibri" w:hAnsi="Calibri" w:cs="Calibri"/>
        </w:rPr>
      </w:pPr>
    </w:p>
    <w:p w14:paraId="68D6CBA0" w14:textId="77777777" w:rsidR="00922952" w:rsidRDefault="00305C1F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Kommentar</w:t>
      </w:r>
    </w:p>
    <w:p w14:paraId="134EB223" w14:textId="77777777" w:rsidR="00922952" w:rsidRDefault="00305C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välj</w:t>
      </w:r>
      <w:r>
        <w:rPr>
          <w:rFonts w:ascii="Calibri" w:eastAsia="Calibri" w:hAnsi="Calibri" w:cs="Calibri"/>
          <w:color w:val="000000"/>
          <w:u w:val="single"/>
        </w:rPr>
        <w:tab/>
        <w:t>BLAD + ledare + ETT</w:t>
      </w:r>
      <w:r>
        <w:rPr>
          <w:rFonts w:ascii="Calibri" w:eastAsia="Calibri" w:hAnsi="Calibri" w:cs="Calibri"/>
          <w:color w:val="000000"/>
          <w:u w:val="single"/>
        </w:rPr>
        <w:br/>
      </w:r>
      <w:r>
        <w:rPr>
          <w:rFonts w:ascii="Calibri" w:eastAsia="Calibri" w:hAnsi="Calibri" w:cs="Calibri"/>
          <w:color w:val="000000"/>
        </w:rPr>
        <w:t xml:space="preserve">- blad + ledare utifrån patientens luftvägs </w:t>
      </w:r>
      <w:proofErr w:type="spellStart"/>
      <w:r>
        <w:rPr>
          <w:rFonts w:ascii="Calibri" w:eastAsia="Calibri" w:hAnsi="Calibri" w:cs="Calibri"/>
          <w:color w:val="000000"/>
        </w:rPr>
        <w:t>kurvering</w:t>
      </w:r>
      <w:proofErr w:type="spellEnd"/>
      <w:r>
        <w:rPr>
          <w:rFonts w:ascii="Calibri" w:eastAsia="Calibri" w:hAnsi="Calibri" w:cs="Calibri"/>
          <w:color w:val="000000"/>
        </w:rPr>
        <w:t xml:space="preserve"> + storlek </w:t>
      </w:r>
      <w:r>
        <w:rPr>
          <w:rFonts w:ascii="Calibri" w:eastAsia="Calibri" w:hAnsi="Calibri" w:cs="Calibri"/>
          <w:color w:val="000000"/>
        </w:rPr>
        <w:br/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(vanligt FEL=”ser stämband men </w:t>
      </w:r>
      <w:proofErr w:type="spellStart"/>
      <w:r>
        <w:rPr>
          <w:rFonts w:ascii="Calibri" w:eastAsia="Calibri" w:hAnsi="Calibri" w:cs="Calibri"/>
          <w:color w:val="000000"/>
          <w:sz w:val="16"/>
          <w:szCs w:val="16"/>
        </w:rPr>
        <w:t>tubspetsen</w:t>
      </w:r>
      <w:proofErr w:type="spellEnd"/>
      <w:r>
        <w:rPr>
          <w:rFonts w:ascii="Calibri" w:eastAsia="Calibri" w:hAnsi="Calibri" w:cs="Calibri"/>
          <w:color w:val="000000"/>
          <w:sz w:val="16"/>
          <w:szCs w:val="16"/>
        </w:rPr>
        <w:t xml:space="preserve"> kommer för långt fram/bakåt”=EJ korrekt ledar-</w:t>
      </w:r>
      <w:proofErr w:type="spellStart"/>
      <w:r>
        <w:rPr>
          <w:rFonts w:ascii="Calibri" w:eastAsia="Calibri" w:hAnsi="Calibri" w:cs="Calibri"/>
          <w:color w:val="000000"/>
          <w:sz w:val="16"/>
          <w:szCs w:val="16"/>
        </w:rPr>
        <w:t>kurvering</w:t>
      </w:r>
      <w:proofErr w:type="spellEnd"/>
      <w:r>
        <w:rPr>
          <w:rFonts w:ascii="Calibri" w:eastAsia="Calibri" w:hAnsi="Calibri" w:cs="Calibri"/>
          <w:color w:val="000000"/>
          <w:sz w:val="16"/>
          <w:szCs w:val="16"/>
        </w:rPr>
        <w:t xml:space="preserve"> i förhållande till bladet)</w:t>
      </w:r>
      <w:r>
        <w:rPr>
          <w:rFonts w:ascii="Calibri" w:eastAsia="Calibri" w:hAnsi="Calibri" w:cs="Calibri"/>
          <w:color w:val="000000"/>
          <w:sz w:val="16"/>
          <w:szCs w:val="16"/>
        </w:rPr>
        <w:br/>
      </w:r>
      <w:r>
        <w:rPr>
          <w:rFonts w:ascii="Calibri" w:eastAsia="Calibri" w:hAnsi="Calibri" w:cs="Calibri"/>
          <w:color w:val="000000"/>
        </w:rPr>
        <w:t xml:space="preserve">- även närliggande storlek(ar)? </w:t>
      </w:r>
      <w:r>
        <w:rPr>
          <w:rFonts w:ascii="Calibri" w:eastAsia="Calibri" w:hAnsi="Calibri" w:cs="Calibri"/>
          <w:color w:val="000000"/>
        </w:rPr>
        <w:br/>
      </w:r>
    </w:p>
    <w:p w14:paraId="4D14A99A" w14:textId="77777777" w:rsidR="00922952" w:rsidRDefault="00305C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smörj</w:t>
      </w:r>
      <w:r>
        <w:rPr>
          <w:rFonts w:ascii="Calibri" w:eastAsia="Calibri" w:hAnsi="Calibri" w:cs="Calibri"/>
          <w:color w:val="000000"/>
          <w:u w:val="single"/>
        </w:rPr>
        <w:tab/>
        <w:t>BLAD + ledare + ETT</w:t>
      </w:r>
      <w:r>
        <w:rPr>
          <w:rFonts w:ascii="Calibri" w:eastAsia="Calibri" w:hAnsi="Calibri" w:cs="Calibri"/>
          <w:color w:val="000000"/>
          <w:u w:val="single"/>
        </w:rPr>
        <w:br/>
      </w:r>
    </w:p>
    <w:p w14:paraId="2CBB5E53" w14:textId="77777777" w:rsidR="00922952" w:rsidRDefault="00305C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 xml:space="preserve">titta </w:t>
      </w:r>
      <w:r>
        <w:rPr>
          <w:rFonts w:ascii="Calibri" w:eastAsia="Calibri" w:hAnsi="Calibri" w:cs="Calibri"/>
          <w:color w:val="000000"/>
          <w:u w:val="single"/>
        </w:rPr>
        <w:tab/>
        <w:t>i MUN</w:t>
      </w:r>
      <w:r>
        <w:rPr>
          <w:rFonts w:ascii="Calibri" w:eastAsia="Calibri" w:hAnsi="Calibri" w:cs="Calibri"/>
          <w:color w:val="000000"/>
          <w:u w:val="single"/>
        </w:rPr>
        <w:br/>
      </w:r>
      <w:r>
        <w:rPr>
          <w:rFonts w:ascii="Calibri" w:eastAsia="Calibri" w:hAnsi="Calibri" w:cs="Calibri"/>
          <w:color w:val="000000"/>
        </w:rPr>
        <w:t>Bladet mitt i medellinjen - för sakta inåt/nedåt... det ska gå utan motstånd...</w:t>
      </w:r>
      <w:r>
        <w:rPr>
          <w:rFonts w:ascii="Calibri" w:eastAsia="Calibri" w:hAnsi="Calibri" w:cs="Calibri"/>
          <w:color w:val="000000"/>
        </w:rPr>
        <w:br/>
      </w:r>
    </w:p>
    <w:p w14:paraId="2B1E66C7" w14:textId="77777777" w:rsidR="00922952" w:rsidRDefault="00305C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titta</w:t>
      </w:r>
      <w:r>
        <w:rPr>
          <w:rFonts w:ascii="Calibri" w:eastAsia="Calibri" w:hAnsi="Calibri" w:cs="Calibri"/>
          <w:color w:val="000000"/>
          <w:u w:val="single"/>
        </w:rPr>
        <w:tab/>
        <w:t>på SKÄRM</w:t>
      </w:r>
    </w:p>
    <w:tbl>
      <w:tblPr>
        <w:tblStyle w:val="a1"/>
        <w:tblW w:w="8350" w:type="dxa"/>
        <w:tblInd w:w="7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814"/>
        <w:gridCol w:w="4536"/>
      </w:tblGrid>
      <w:tr w:rsidR="00922952" w14:paraId="322A30AB" w14:textId="77777777">
        <w:tc>
          <w:tcPr>
            <w:tcW w:w="3814" w:type="dxa"/>
          </w:tcPr>
          <w:p w14:paraId="4859A4DA" w14:textId="77777777" w:rsidR="00922952" w:rsidRDefault="00305C1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Orientera dig - ex.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uvula</w:t>
            </w:r>
            <w:proofErr w:type="spellEnd"/>
          </w:p>
          <w:p w14:paraId="321620C1" w14:textId="77777777" w:rsidR="00922952" w:rsidRDefault="00305C1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u w:val="single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Stanna när du ser: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stb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/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vallecula</w:t>
            </w:r>
            <w:proofErr w:type="spellEnd"/>
          </w:p>
          <w:p w14:paraId="15F352A0" w14:textId="77777777" w:rsidR="00922952" w:rsidRDefault="00305C1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u w:val="single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Lyft sakta till god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larynxinsyn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</w:t>
            </w:r>
            <w:r>
              <w:rPr>
                <w:rFonts w:ascii="Calibri" w:eastAsia="Calibri" w:hAnsi="Calibri" w:cs="Calibri"/>
                <w:color w:val="000000"/>
              </w:rPr>
              <w:br/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br/>
            </w:r>
          </w:p>
          <w:p w14:paraId="32B574AE" w14:textId="77777777" w:rsidR="00922952" w:rsidRDefault="00305C1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u w:val="single"/>
              </w:rPr>
            </w:pPr>
            <w:r>
              <w:rPr>
                <w:rFonts w:ascii="Calibri" w:eastAsia="Calibri" w:hAnsi="Calibri" w:cs="Calibri"/>
                <w:color w:val="000000"/>
              </w:rPr>
              <w:t>Lyft/vinkla INTE ännu mer - då riskerar larynx vinklas framåt i fö</w:t>
            </w:r>
            <w:r>
              <w:rPr>
                <w:rFonts w:ascii="Calibri" w:eastAsia="Calibri" w:hAnsi="Calibri" w:cs="Calibri"/>
                <w:color w:val="000000"/>
              </w:rPr>
              <w:t xml:space="preserve">rhållande till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tracheas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längsaxel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- du har troligen fortfarande god vy över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larynxingången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men tuben kan bli omöjlig att passera ner i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trachea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pga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den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uppkommna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vinkeln.</w:t>
            </w:r>
          </w:p>
        </w:tc>
        <w:tc>
          <w:tcPr>
            <w:tcW w:w="4536" w:type="dxa"/>
          </w:tcPr>
          <w:p w14:paraId="764A05A8" w14:textId="77777777" w:rsidR="00922952" w:rsidRDefault="00922952">
            <w:pPr>
              <w:rPr>
                <w:rFonts w:ascii="Calibri" w:eastAsia="Calibri" w:hAnsi="Calibri" w:cs="Calibri"/>
                <w:u w:val="single"/>
              </w:rPr>
            </w:pPr>
          </w:p>
          <w:p w14:paraId="10C8050E" w14:textId="77777777" w:rsidR="00922952" w:rsidRDefault="00922952">
            <w:pPr>
              <w:rPr>
                <w:rFonts w:ascii="Calibri" w:eastAsia="Calibri" w:hAnsi="Calibri" w:cs="Calibri"/>
                <w:u w:val="single"/>
              </w:rPr>
            </w:pPr>
          </w:p>
          <w:p w14:paraId="6476A9D9" w14:textId="77777777" w:rsidR="00922952" w:rsidRDefault="00922952">
            <w:pPr>
              <w:rPr>
                <w:rFonts w:ascii="Calibri" w:eastAsia="Calibri" w:hAnsi="Calibri" w:cs="Calibri"/>
                <w:u w:val="single"/>
              </w:rPr>
            </w:pPr>
          </w:p>
          <w:p w14:paraId="375ED9C7" w14:textId="77777777" w:rsidR="00922952" w:rsidRDefault="00922952">
            <w:pPr>
              <w:rPr>
                <w:rFonts w:ascii="Calibri" w:eastAsia="Calibri" w:hAnsi="Calibri" w:cs="Calibri"/>
                <w:u w:val="single"/>
              </w:rPr>
            </w:pPr>
          </w:p>
          <w:p w14:paraId="4CD56901" w14:textId="77777777" w:rsidR="00922952" w:rsidRDefault="00305C1F">
            <w:pPr>
              <w:rPr>
                <w:rFonts w:ascii="Calibri" w:eastAsia="Calibri" w:hAnsi="Calibri" w:cs="Calibri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1CD1B1B" wp14:editId="5495A968">
                  <wp:extent cx="2945823" cy="2058118"/>
                  <wp:effectExtent l="0" t="0" r="0" b="0"/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823" cy="20581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99D9C7" w14:textId="77777777" w:rsidR="00922952" w:rsidRDefault="00922952">
      <w:pPr>
        <w:rPr>
          <w:rFonts w:ascii="Calibri" w:eastAsia="Calibri" w:hAnsi="Calibri" w:cs="Calibri"/>
          <w:u w:val="single"/>
        </w:rPr>
      </w:pPr>
    </w:p>
    <w:p w14:paraId="04446FFA" w14:textId="77777777" w:rsidR="00922952" w:rsidRDefault="00305C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titta</w:t>
      </w:r>
      <w:r>
        <w:rPr>
          <w:rFonts w:ascii="Calibri" w:eastAsia="Calibri" w:hAnsi="Calibri" w:cs="Calibri"/>
          <w:color w:val="000000"/>
          <w:u w:val="single"/>
        </w:rPr>
        <w:tab/>
        <w:t>i MUN</w:t>
      </w:r>
      <w:r>
        <w:rPr>
          <w:rFonts w:ascii="Calibri" w:eastAsia="Calibri" w:hAnsi="Calibri" w:cs="Calibri"/>
          <w:color w:val="000000"/>
          <w:u w:val="single"/>
        </w:rPr>
        <w:br/>
      </w:r>
      <w:r>
        <w:rPr>
          <w:rFonts w:ascii="Calibri" w:eastAsia="Calibri" w:hAnsi="Calibri" w:cs="Calibri"/>
          <w:color w:val="000000"/>
        </w:rPr>
        <w:t xml:space="preserve">ETT in i munnen - akta </w:t>
      </w:r>
      <w:proofErr w:type="spellStart"/>
      <w:r>
        <w:rPr>
          <w:rFonts w:ascii="Calibri" w:eastAsia="Calibri" w:hAnsi="Calibri" w:cs="Calibri"/>
          <w:color w:val="000000"/>
        </w:rPr>
        <w:t>kuffen</w:t>
      </w:r>
      <w:proofErr w:type="spellEnd"/>
      <w:r>
        <w:rPr>
          <w:rFonts w:ascii="Calibri" w:eastAsia="Calibri" w:hAnsi="Calibri" w:cs="Calibri"/>
          <w:color w:val="000000"/>
        </w:rPr>
        <w:t xml:space="preserve"> mot tänderna - ETT ska glida på tungans ovansida - djupare ner i svalget... det ska gå utan motstånd...</w:t>
      </w:r>
      <w:r>
        <w:rPr>
          <w:rFonts w:ascii="Calibri" w:eastAsia="Calibri" w:hAnsi="Calibri" w:cs="Calibri"/>
          <w:color w:val="000000"/>
          <w:u w:val="single"/>
        </w:rPr>
        <w:br/>
      </w:r>
    </w:p>
    <w:p w14:paraId="508884A3" w14:textId="77777777" w:rsidR="00922952" w:rsidRDefault="00305C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lastRenderedPageBreak/>
        <w:t>titta</w:t>
      </w:r>
      <w:r>
        <w:rPr>
          <w:rFonts w:ascii="Calibri" w:eastAsia="Calibri" w:hAnsi="Calibri" w:cs="Calibri"/>
          <w:color w:val="000000"/>
          <w:u w:val="single"/>
        </w:rPr>
        <w:tab/>
        <w:t>på SKÄRM</w:t>
      </w:r>
      <w:r>
        <w:rPr>
          <w:rFonts w:ascii="Calibri" w:eastAsia="Calibri" w:hAnsi="Calibri" w:cs="Calibri"/>
          <w:color w:val="000000"/>
          <w:u w:val="single"/>
        </w:rPr>
        <w:br/>
      </w:r>
      <w:r>
        <w:rPr>
          <w:rFonts w:ascii="Calibri" w:eastAsia="Calibri" w:hAnsi="Calibri" w:cs="Calibri"/>
          <w:color w:val="000000"/>
        </w:rPr>
        <w:t xml:space="preserve">...slutligen placeras </w:t>
      </w:r>
      <w:proofErr w:type="spellStart"/>
      <w:r>
        <w:rPr>
          <w:rFonts w:ascii="Calibri" w:eastAsia="Calibri" w:hAnsi="Calibri" w:cs="Calibri"/>
          <w:color w:val="000000"/>
        </w:rPr>
        <w:t>ETTspets</w:t>
      </w:r>
      <w:proofErr w:type="spellEnd"/>
      <w:r>
        <w:rPr>
          <w:rFonts w:ascii="Calibri" w:eastAsia="Calibri" w:hAnsi="Calibri" w:cs="Calibri"/>
          <w:color w:val="000000"/>
        </w:rPr>
        <w:t xml:space="preserve"> i </w:t>
      </w:r>
      <w:proofErr w:type="spellStart"/>
      <w:r>
        <w:rPr>
          <w:rFonts w:ascii="Calibri" w:eastAsia="Calibri" w:hAnsi="Calibri" w:cs="Calibri"/>
          <w:color w:val="000000"/>
        </w:rPr>
        <w:t>larynxingången</w:t>
      </w:r>
      <w:proofErr w:type="spellEnd"/>
      <w:r>
        <w:rPr>
          <w:rFonts w:ascii="Calibri" w:eastAsia="Calibri" w:hAnsi="Calibri" w:cs="Calibri"/>
          <w:color w:val="000000"/>
        </w:rPr>
        <w:t xml:space="preserve"> - ETT fortsätter ned i </w:t>
      </w:r>
      <w:proofErr w:type="spellStart"/>
      <w:r>
        <w:rPr>
          <w:rFonts w:ascii="Calibri" w:eastAsia="Calibri" w:hAnsi="Calibri" w:cs="Calibri"/>
          <w:color w:val="000000"/>
        </w:rPr>
        <w:t>trachea</w:t>
      </w:r>
      <w:proofErr w:type="spellEnd"/>
      <w:r>
        <w:rPr>
          <w:rFonts w:ascii="Calibri" w:eastAsia="Calibri" w:hAnsi="Calibri" w:cs="Calibri"/>
          <w:color w:val="000000"/>
        </w:rPr>
        <w:t xml:space="preserve"> men INTE ledaren</w:t>
      </w:r>
    </w:p>
    <w:sectPr w:rsidR="00922952">
      <w:pgSz w:w="11906" w:h="16838"/>
      <w:pgMar w:top="567" w:right="1418" w:bottom="567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670EEA"/>
    <w:multiLevelType w:val="multilevel"/>
    <w:tmpl w:val="9E2A2B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3A3113"/>
    <w:multiLevelType w:val="multilevel"/>
    <w:tmpl w:val="D182F4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C6B5294"/>
    <w:multiLevelType w:val="multilevel"/>
    <w:tmpl w:val="9E4C34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F1F6181"/>
    <w:multiLevelType w:val="multilevel"/>
    <w:tmpl w:val="B8FC19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83207C5"/>
    <w:multiLevelType w:val="multilevel"/>
    <w:tmpl w:val="6A4698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E67E85"/>
    <w:multiLevelType w:val="multilevel"/>
    <w:tmpl w:val="022E12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347AFE"/>
    <w:multiLevelType w:val="multilevel"/>
    <w:tmpl w:val="757CA4C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6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952"/>
    <w:rsid w:val="00305C1F"/>
    <w:rsid w:val="008B3ABC"/>
    <w:rsid w:val="00922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6E6B8"/>
  <w15:docId w15:val="{E5FC1586-439E-423E-94F0-4B9930665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5A5A"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stycke">
    <w:name w:val="List Paragraph"/>
    <w:basedOn w:val="Normal"/>
    <w:uiPriority w:val="34"/>
    <w:qFormat/>
    <w:rsid w:val="006511B2"/>
    <w:pPr>
      <w:ind w:left="720"/>
      <w:contextualSpacing/>
    </w:pPr>
  </w:style>
  <w:style w:type="table" w:styleId="Tabellrutnt">
    <w:name w:val="Table Grid"/>
    <w:basedOn w:val="Normaltabell"/>
    <w:uiPriority w:val="39"/>
    <w:rsid w:val="00080CE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roKt0WZMbiLM2xewZpZI77LNOfw==">AMUW2mXRz4YQacT40ab5LRbAUEtkbHflEv93cWzVGYslJ5lhEllVqKCaYdzSAOTyIxiQ8fuDEOEHEefpfAyvk9gCn3/r+9YtSpP20EoW90Ch5z7UowVEsRQ=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467</Words>
  <Characters>2477</Characters>
  <Application>Microsoft Office Word</Application>
  <DocSecurity>0</DocSecurity>
  <Lines>20</Lines>
  <Paragraphs>5</Paragraphs>
  <ScaleCrop>false</ScaleCrop>
  <Company/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Isberg</dc:creator>
  <cp:lastModifiedBy>Stefan Isberg</cp:lastModifiedBy>
  <cp:revision>3</cp:revision>
  <dcterms:created xsi:type="dcterms:W3CDTF">2020-06-22T13:17:00Z</dcterms:created>
  <dcterms:modified xsi:type="dcterms:W3CDTF">2020-08-25T17:32:00Z</dcterms:modified>
</cp:coreProperties>
</file>